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10"/>
        <w:gridCol w:w="5269"/>
        <w:gridCol w:w="897"/>
        <w:gridCol w:w="2224"/>
      </w:tblGrid>
      <w:tr w:rsidR="008B368C" w:rsidRPr="00574B5C" w14:paraId="5148524F" w14:textId="77777777" w:rsidTr="00574B5C">
        <w:tc>
          <w:tcPr>
            <w:tcW w:w="2448" w:type="dxa"/>
          </w:tcPr>
          <w:p w14:paraId="1FE7F0E0" w14:textId="77777777" w:rsidR="008B368C" w:rsidRPr="00574B5C" w:rsidRDefault="008B368C" w:rsidP="00632DBA">
            <w:pPr>
              <w:rPr>
                <w:rFonts w:ascii="Arial" w:hAnsi="Arial" w:cs="Arial"/>
                <w:szCs w:val="20"/>
                <w:lang w:val="en"/>
              </w:rPr>
            </w:pPr>
            <w:r w:rsidRPr="00574B5C">
              <w:rPr>
                <w:rFonts w:ascii="Arial" w:hAnsi="Arial" w:cs="Arial"/>
                <w:szCs w:val="20"/>
                <w:lang w:val="en"/>
              </w:rPr>
              <w:t>Committee Name:</w:t>
            </w:r>
          </w:p>
        </w:tc>
        <w:tc>
          <w:tcPr>
            <w:tcW w:w="5400" w:type="dxa"/>
            <w:tcBorders>
              <w:bottom w:val="single" w:sz="4" w:space="0" w:color="auto"/>
            </w:tcBorders>
          </w:tcPr>
          <w:p w14:paraId="20108BEE" w14:textId="7F0BCE28" w:rsidR="008B368C" w:rsidRPr="00574B5C" w:rsidRDefault="00B76022" w:rsidP="00632DBA">
            <w:pPr>
              <w:rPr>
                <w:rFonts w:ascii="Arial" w:hAnsi="Arial" w:cs="Arial"/>
                <w:szCs w:val="20"/>
                <w:lang w:val="en"/>
              </w:rPr>
            </w:pPr>
            <w:r>
              <w:rPr>
                <w:rFonts w:ascii="Arial" w:hAnsi="Arial" w:cs="Arial"/>
                <w:szCs w:val="20"/>
                <w:lang w:val="en"/>
              </w:rPr>
              <w:t>Finance Committee</w:t>
            </w:r>
          </w:p>
        </w:tc>
        <w:tc>
          <w:tcPr>
            <w:tcW w:w="900" w:type="dxa"/>
          </w:tcPr>
          <w:p w14:paraId="35D4F909" w14:textId="77777777" w:rsidR="008B368C" w:rsidRPr="00574B5C" w:rsidRDefault="008B368C" w:rsidP="00632DBA">
            <w:pPr>
              <w:rPr>
                <w:rFonts w:ascii="Arial" w:hAnsi="Arial" w:cs="Arial"/>
                <w:szCs w:val="20"/>
                <w:lang w:val="en"/>
              </w:rPr>
            </w:pPr>
            <w:r w:rsidRPr="00574B5C">
              <w:rPr>
                <w:rFonts w:ascii="Arial" w:hAnsi="Arial" w:cs="Arial"/>
                <w:szCs w:val="20"/>
                <w:lang w:val="en"/>
              </w:rPr>
              <w:t>Date:</w:t>
            </w:r>
          </w:p>
        </w:tc>
        <w:tc>
          <w:tcPr>
            <w:tcW w:w="2268" w:type="dxa"/>
            <w:tcBorders>
              <w:bottom w:val="single" w:sz="4" w:space="0" w:color="auto"/>
            </w:tcBorders>
          </w:tcPr>
          <w:p w14:paraId="4662A45D" w14:textId="763E19E1" w:rsidR="008B368C" w:rsidRPr="00574B5C" w:rsidRDefault="00B76022" w:rsidP="00632DBA">
            <w:pPr>
              <w:rPr>
                <w:rFonts w:ascii="Arial" w:hAnsi="Arial" w:cs="Arial"/>
                <w:szCs w:val="20"/>
                <w:lang w:val="en"/>
              </w:rPr>
            </w:pPr>
            <w:r>
              <w:rPr>
                <w:rFonts w:ascii="Arial" w:hAnsi="Arial" w:cs="Arial"/>
                <w:szCs w:val="20"/>
                <w:lang w:val="en"/>
              </w:rPr>
              <w:t>July 2, 2026</w:t>
            </w:r>
          </w:p>
        </w:tc>
      </w:tr>
      <w:tr w:rsidR="008B368C" w:rsidRPr="00574B5C" w14:paraId="72D8D58B" w14:textId="77777777" w:rsidTr="00574B5C">
        <w:tc>
          <w:tcPr>
            <w:tcW w:w="2448" w:type="dxa"/>
          </w:tcPr>
          <w:p w14:paraId="5E8A8853" w14:textId="77777777" w:rsidR="008B368C" w:rsidRPr="00574B5C" w:rsidRDefault="008B368C" w:rsidP="00632DBA">
            <w:pPr>
              <w:rPr>
                <w:rFonts w:ascii="Arial" w:hAnsi="Arial" w:cs="Arial"/>
                <w:szCs w:val="20"/>
                <w:lang w:val="en"/>
              </w:rPr>
            </w:pPr>
            <w:r w:rsidRPr="00574B5C">
              <w:rPr>
                <w:rFonts w:ascii="Arial" w:hAnsi="Arial" w:cs="Arial"/>
                <w:szCs w:val="20"/>
                <w:lang w:val="en"/>
              </w:rPr>
              <w:t>Committee Chair(s):</w:t>
            </w:r>
          </w:p>
        </w:tc>
        <w:tc>
          <w:tcPr>
            <w:tcW w:w="5400" w:type="dxa"/>
            <w:tcBorders>
              <w:top w:val="single" w:sz="4" w:space="0" w:color="auto"/>
              <w:bottom w:val="single" w:sz="4" w:space="0" w:color="auto"/>
            </w:tcBorders>
          </w:tcPr>
          <w:p w14:paraId="2E98C11C" w14:textId="7A1D9D05" w:rsidR="00FE07D8" w:rsidRPr="00574B5C" w:rsidRDefault="00B76022" w:rsidP="00632DBA">
            <w:pPr>
              <w:rPr>
                <w:rFonts w:ascii="Arial" w:hAnsi="Arial" w:cs="Arial"/>
                <w:szCs w:val="20"/>
                <w:lang w:val="en"/>
              </w:rPr>
            </w:pPr>
            <w:r>
              <w:rPr>
                <w:rFonts w:ascii="Arial" w:hAnsi="Arial" w:cs="Arial"/>
                <w:szCs w:val="20"/>
                <w:lang w:val="en"/>
              </w:rPr>
              <w:t>Randy Riggs</w:t>
            </w:r>
          </w:p>
        </w:tc>
        <w:tc>
          <w:tcPr>
            <w:tcW w:w="900" w:type="dxa"/>
          </w:tcPr>
          <w:p w14:paraId="3535159B" w14:textId="77777777" w:rsidR="008B368C" w:rsidRPr="00574B5C" w:rsidRDefault="008B368C" w:rsidP="00632DBA">
            <w:pPr>
              <w:rPr>
                <w:rFonts w:ascii="Arial" w:hAnsi="Arial" w:cs="Arial"/>
                <w:szCs w:val="20"/>
                <w:lang w:val="en"/>
              </w:rPr>
            </w:pPr>
          </w:p>
        </w:tc>
        <w:tc>
          <w:tcPr>
            <w:tcW w:w="2268" w:type="dxa"/>
            <w:tcBorders>
              <w:top w:val="single" w:sz="4" w:space="0" w:color="auto"/>
            </w:tcBorders>
          </w:tcPr>
          <w:p w14:paraId="508AAB42" w14:textId="77777777" w:rsidR="008B368C" w:rsidRPr="00574B5C" w:rsidRDefault="008B368C" w:rsidP="00632DBA">
            <w:pPr>
              <w:rPr>
                <w:rFonts w:ascii="Arial" w:hAnsi="Arial" w:cs="Arial"/>
                <w:szCs w:val="20"/>
                <w:lang w:val="en"/>
              </w:rPr>
            </w:pPr>
          </w:p>
        </w:tc>
      </w:tr>
    </w:tbl>
    <w:p w14:paraId="03853C25" w14:textId="77777777" w:rsidR="008B368C" w:rsidRPr="008B368C" w:rsidRDefault="00E5260B" w:rsidP="00632DBA">
      <w:pPr>
        <w:rPr>
          <w:rFonts w:ascii="Arial" w:hAnsi="Arial" w:cs="Arial"/>
          <w:szCs w:val="20"/>
          <w:lang w:val="en"/>
        </w:rPr>
      </w:pPr>
      <w:r w:rsidRPr="008B368C">
        <w:rPr>
          <w:rFonts w:ascii="Arial" w:hAnsi="Arial" w:cs="Arial"/>
          <w:szCs w:val="20"/>
          <w:lang w:val="en"/>
        </w:rPr>
        <w:t xml:space="preserve">                                        </w:t>
      </w:r>
    </w:p>
    <w:tbl>
      <w:tblPr>
        <w:tblW w:w="0" w:type="auto"/>
        <w:tblLook w:val="04A0" w:firstRow="1" w:lastRow="0" w:firstColumn="1" w:lastColumn="0" w:noHBand="0" w:noVBand="1"/>
      </w:tblPr>
      <w:tblGrid>
        <w:gridCol w:w="10800"/>
      </w:tblGrid>
      <w:tr w:rsidR="008B368C" w:rsidRPr="00574B5C" w14:paraId="0D484FE3" w14:textId="77777777" w:rsidTr="00574B5C">
        <w:tc>
          <w:tcPr>
            <w:tcW w:w="11016" w:type="dxa"/>
            <w:tcBorders>
              <w:bottom w:val="single" w:sz="4" w:space="0" w:color="auto"/>
            </w:tcBorders>
          </w:tcPr>
          <w:p w14:paraId="29611AA7" w14:textId="77777777" w:rsidR="008B368C" w:rsidRPr="00574B5C" w:rsidRDefault="008B368C" w:rsidP="00632DBA">
            <w:pPr>
              <w:rPr>
                <w:rFonts w:ascii="Arial" w:hAnsi="Arial" w:cs="Arial"/>
                <w:szCs w:val="20"/>
                <w:lang w:val="en"/>
              </w:rPr>
            </w:pPr>
            <w:r w:rsidRPr="00574B5C">
              <w:rPr>
                <w:rFonts w:ascii="Arial" w:hAnsi="Arial" w:cs="Arial"/>
                <w:szCs w:val="20"/>
                <w:lang w:val="en"/>
              </w:rPr>
              <w:t>Committee Purpose:</w:t>
            </w:r>
          </w:p>
        </w:tc>
      </w:tr>
      <w:tr w:rsidR="008B368C" w:rsidRPr="00574B5C" w14:paraId="2DE4D4C6" w14:textId="77777777" w:rsidTr="00574B5C">
        <w:tc>
          <w:tcPr>
            <w:tcW w:w="11016" w:type="dxa"/>
            <w:tcBorders>
              <w:top w:val="single" w:sz="4" w:space="0" w:color="auto"/>
              <w:left w:val="single" w:sz="4" w:space="0" w:color="auto"/>
              <w:bottom w:val="single" w:sz="4" w:space="0" w:color="auto"/>
              <w:right w:val="single" w:sz="4" w:space="0" w:color="auto"/>
            </w:tcBorders>
          </w:tcPr>
          <w:p w14:paraId="1D966AFE" w14:textId="77777777" w:rsidR="008B368C" w:rsidRDefault="001A1EB2" w:rsidP="00632DBA">
            <w:pPr>
              <w:rPr>
                <w:rFonts w:ascii="Arial" w:hAnsi="Arial" w:cs="Arial"/>
                <w:szCs w:val="20"/>
                <w:lang w:val="en"/>
              </w:rPr>
            </w:pPr>
            <w:r>
              <w:rPr>
                <w:rFonts w:ascii="Arial" w:hAnsi="Arial" w:cs="Arial"/>
                <w:szCs w:val="20"/>
                <w:lang w:val="en"/>
              </w:rPr>
              <w:t xml:space="preserve">As defined in Article II, Sec. E of the TACA bylaws, the Finance Committee shall review revenue and expenses of the association annually and make a recommendation to the Board of Directors at the </w:t>
            </w:r>
            <w:proofErr w:type="gramStart"/>
            <w:r>
              <w:rPr>
                <w:rFonts w:ascii="Arial" w:hAnsi="Arial" w:cs="Arial"/>
                <w:szCs w:val="20"/>
                <w:lang w:val="en"/>
              </w:rPr>
              <w:t>Spring Board</w:t>
            </w:r>
            <w:proofErr w:type="gramEnd"/>
            <w:r>
              <w:rPr>
                <w:rFonts w:ascii="Arial" w:hAnsi="Arial" w:cs="Arial"/>
                <w:szCs w:val="20"/>
                <w:lang w:val="en"/>
              </w:rPr>
              <w:t xml:space="preserve"> meeting for the proposed annual budget.</w:t>
            </w:r>
          </w:p>
          <w:p w14:paraId="2A2D7B6D" w14:textId="43EF1120" w:rsidR="001A1EB2" w:rsidRPr="00574B5C" w:rsidRDefault="001A1EB2" w:rsidP="00632DBA">
            <w:pPr>
              <w:rPr>
                <w:rFonts w:ascii="Arial" w:hAnsi="Arial" w:cs="Arial"/>
                <w:szCs w:val="20"/>
                <w:lang w:val="en"/>
              </w:rPr>
            </w:pPr>
            <w:r>
              <w:rPr>
                <w:rFonts w:ascii="Arial" w:hAnsi="Arial" w:cs="Arial"/>
                <w:szCs w:val="20"/>
                <w:lang w:val="en"/>
              </w:rPr>
              <w:t>The committee is also available to the Board and Treasurer to consult regarding financial issues.</w:t>
            </w:r>
          </w:p>
        </w:tc>
      </w:tr>
    </w:tbl>
    <w:p w14:paraId="3EC3710B" w14:textId="77777777" w:rsidR="008B368C" w:rsidRPr="008B368C" w:rsidRDefault="008B368C" w:rsidP="00632DBA">
      <w:pPr>
        <w:rPr>
          <w:rFonts w:ascii="Arial" w:hAnsi="Arial" w:cs="Arial"/>
          <w:szCs w:val="20"/>
          <w:lang w:val="en"/>
        </w:rPr>
      </w:pPr>
    </w:p>
    <w:p w14:paraId="6AD486EA" w14:textId="77777777" w:rsidR="008B368C" w:rsidRPr="00DD1B34" w:rsidRDefault="00E5260B" w:rsidP="00632DBA">
      <w:pPr>
        <w:rPr>
          <w:rFonts w:ascii="Cambria" w:hAnsi="Cambria"/>
          <w:sz w:val="20"/>
          <w:szCs w:val="20"/>
          <w:lang w:val="en"/>
        </w:rPr>
      </w:pPr>
      <w:r w:rsidRPr="00DD1B34">
        <w:rPr>
          <w:rFonts w:ascii="Cambria" w:hAnsi="Cambria"/>
          <w:sz w:val="20"/>
          <w:szCs w:val="20"/>
          <w:lang w:val="en"/>
        </w:rPr>
        <w:t xml:space="preserve">                 </w:t>
      </w:r>
    </w:p>
    <w:tbl>
      <w:tblPr>
        <w:tblW w:w="0" w:type="auto"/>
        <w:tblLook w:val="04A0" w:firstRow="1" w:lastRow="0" w:firstColumn="1" w:lastColumn="0" w:noHBand="0" w:noVBand="1"/>
      </w:tblPr>
      <w:tblGrid>
        <w:gridCol w:w="10800"/>
      </w:tblGrid>
      <w:tr w:rsidR="008B368C" w:rsidRPr="00574B5C" w14:paraId="5CA0719C" w14:textId="77777777" w:rsidTr="00574B5C">
        <w:tc>
          <w:tcPr>
            <w:tcW w:w="11016" w:type="dxa"/>
            <w:tcBorders>
              <w:bottom w:val="single" w:sz="4" w:space="0" w:color="auto"/>
            </w:tcBorders>
          </w:tcPr>
          <w:p w14:paraId="7648A9A1" w14:textId="77777777" w:rsidR="008B368C" w:rsidRPr="00574B5C" w:rsidRDefault="008B368C" w:rsidP="00632DBA">
            <w:pPr>
              <w:rPr>
                <w:rFonts w:ascii="Arial" w:hAnsi="Arial" w:cs="Arial"/>
                <w:sz w:val="20"/>
                <w:szCs w:val="20"/>
                <w:lang w:val="en"/>
              </w:rPr>
            </w:pPr>
            <w:r w:rsidRPr="00574B5C">
              <w:rPr>
                <w:rFonts w:ascii="Arial" w:hAnsi="Arial" w:cs="Arial"/>
                <w:szCs w:val="20"/>
                <w:lang w:val="en"/>
              </w:rPr>
              <w:t xml:space="preserve">Committee Meetings: </w:t>
            </w:r>
            <w:r w:rsidRPr="00574B5C">
              <w:rPr>
                <w:rFonts w:ascii="Arial" w:hAnsi="Arial" w:cs="Arial"/>
                <w:sz w:val="18"/>
                <w:szCs w:val="20"/>
                <w:lang w:val="en"/>
              </w:rPr>
              <w:t>(Describe how often and how ie: in person, conference call, at conference, etc.)</w:t>
            </w:r>
          </w:p>
        </w:tc>
      </w:tr>
      <w:tr w:rsidR="008B368C" w:rsidRPr="00574B5C" w14:paraId="54EC3705" w14:textId="77777777" w:rsidTr="00574B5C">
        <w:tc>
          <w:tcPr>
            <w:tcW w:w="11016" w:type="dxa"/>
            <w:tcBorders>
              <w:top w:val="single" w:sz="4" w:space="0" w:color="auto"/>
              <w:left w:val="single" w:sz="4" w:space="0" w:color="auto"/>
              <w:bottom w:val="single" w:sz="4" w:space="0" w:color="auto"/>
              <w:right w:val="single" w:sz="4" w:space="0" w:color="auto"/>
            </w:tcBorders>
          </w:tcPr>
          <w:p w14:paraId="12334BB6" w14:textId="20182149" w:rsidR="008B368C" w:rsidRPr="00574B5C" w:rsidRDefault="001A1EB2" w:rsidP="00632DBA">
            <w:pPr>
              <w:rPr>
                <w:rFonts w:ascii="Arial" w:hAnsi="Arial" w:cs="Arial"/>
                <w:szCs w:val="20"/>
                <w:lang w:val="en"/>
              </w:rPr>
            </w:pPr>
            <w:r>
              <w:rPr>
                <w:rFonts w:ascii="Arial" w:hAnsi="Arial" w:cs="Arial"/>
                <w:szCs w:val="20"/>
                <w:lang w:val="en"/>
              </w:rPr>
              <w:t>The committee usually meets virtually in February or March to draft the annual budget.  The committee could also meet on an as needed basis.</w:t>
            </w:r>
          </w:p>
        </w:tc>
      </w:tr>
    </w:tbl>
    <w:p w14:paraId="0507939C" w14:textId="77777777" w:rsidR="009D7E14" w:rsidRPr="00632DBA" w:rsidRDefault="00E5260B" w:rsidP="00632DBA">
      <w:r w:rsidRPr="00DD1B34">
        <w:rPr>
          <w:rFonts w:ascii="Cambria" w:hAnsi="Cambria"/>
          <w:sz w:val="20"/>
          <w:szCs w:val="20"/>
          <w:lang w:val="en"/>
        </w:rPr>
        <w:t xml:space="preserve">                                                                                     </w:t>
      </w:r>
    </w:p>
    <w:tbl>
      <w:tblPr>
        <w:tblW w:w="0" w:type="auto"/>
        <w:tblLook w:val="04A0" w:firstRow="1" w:lastRow="0" w:firstColumn="1" w:lastColumn="0" w:noHBand="0" w:noVBand="1"/>
      </w:tblPr>
      <w:tblGrid>
        <w:gridCol w:w="10800"/>
      </w:tblGrid>
      <w:tr w:rsidR="00D9722D" w:rsidRPr="00574B5C" w14:paraId="0B068250" w14:textId="77777777" w:rsidTr="00574B5C">
        <w:tc>
          <w:tcPr>
            <w:tcW w:w="11016" w:type="dxa"/>
            <w:tcBorders>
              <w:bottom w:val="single" w:sz="4" w:space="0" w:color="auto"/>
            </w:tcBorders>
          </w:tcPr>
          <w:p w14:paraId="0EB68484" w14:textId="77777777" w:rsidR="00D9722D" w:rsidRPr="00574B5C" w:rsidRDefault="00D9722D" w:rsidP="00574B5C">
            <w:pPr>
              <w:rPr>
                <w:rFonts w:ascii="Arial" w:hAnsi="Arial" w:cs="Arial"/>
                <w:sz w:val="20"/>
                <w:szCs w:val="20"/>
                <w:lang w:val="en"/>
              </w:rPr>
            </w:pPr>
            <w:r w:rsidRPr="00574B5C">
              <w:rPr>
                <w:rFonts w:ascii="Arial" w:hAnsi="Arial" w:cs="Arial"/>
                <w:szCs w:val="20"/>
                <w:lang w:val="en"/>
              </w:rPr>
              <w:t>Special Notes:</w:t>
            </w:r>
          </w:p>
        </w:tc>
      </w:tr>
      <w:tr w:rsidR="00D9722D" w:rsidRPr="00574B5C" w14:paraId="14887CB1" w14:textId="77777777" w:rsidTr="00574B5C">
        <w:tc>
          <w:tcPr>
            <w:tcW w:w="11016" w:type="dxa"/>
            <w:tcBorders>
              <w:top w:val="single" w:sz="4" w:space="0" w:color="auto"/>
              <w:left w:val="single" w:sz="4" w:space="0" w:color="auto"/>
              <w:bottom w:val="single" w:sz="4" w:space="0" w:color="auto"/>
              <w:right w:val="single" w:sz="4" w:space="0" w:color="auto"/>
            </w:tcBorders>
          </w:tcPr>
          <w:p w14:paraId="13C2000C" w14:textId="653026B7" w:rsidR="00D9722D" w:rsidRPr="00574B5C" w:rsidRDefault="001A1EB2" w:rsidP="00574B5C">
            <w:pPr>
              <w:rPr>
                <w:rFonts w:ascii="Arial" w:hAnsi="Arial" w:cs="Arial"/>
                <w:szCs w:val="20"/>
                <w:lang w:val="en"/>
              </w:rPr>
            </w:pPr>
            <w:r>
              <w:rPr>
                <w:rFonts w:ascii="Arial" w:hAnsi="Arial" w:cs="Arial"/>
                <w:szCs w:val="20"/>
                <w:lang w:val="en"/>
              </w:rPr>
              <w:t>The makeup of the committee is defined in Article II, Sec. E.  It shall be comprised of the President Elect, Treasurer, Vice President and two active members appointed by the President.  The President appoints the chair.</w:t>
            </w:r>
          </w:p>
        </w:tc>
      </w:tr>
    </w:tbl>
    <w:p w14:paraId="53244BD8" w14:textId="77777777" w:rsidR="00F02F18" w:rsidRPr="003F0F8A" w:rsidRDefault="00F02F18" w:rsidP="00632DBA">
      <w:pPr>
        <w:spacing w:after="200" w:line="276" w:lineRule="auto"/>
        <w:rPr>
          <w:rFonts w:ascii="Arial Narrow" w:hAnsi="Arial Narrow" w:cs="Arial"/>
          <w:b/>
          <w:vanish/>
          <w:sz w:val="16"/>
          <w:szCs w:val="16"/>
        </w:rPr>
      </w:pPr>
      <w:r w:rsidRPr="003F0F8A">
        <w:rPr>
          <w:rFonts w:ascii="Arial Narrow" w:hAnsi="Arial Narrow"/>
          <w:b/>
          <w:lang w:val="en"/>
        </w:rPr>
        <w:fldChar w:fldCharType="begin"/>
      </w:r>
      <w:r w:rsidRPr="003F0F8A">
        <w:rPr>
          <w:rFonts w:ascii="Arial Narrow" w:hAnsi="Arial Narrow"/>
          <w:b/>
          <w:lang w:val="en"/>
        </w:rPr>
        <w:instrText xml:space="preserve"> INCLUDEPICTURE "http://www.tacaoftx.org/images/seal.gif" \* MERGEFORMATINET </w:instrText>
      </w:r>
      <w:r w:rsidRPr="003F0F8A">
        <w:rPr>
          <w:rFonts w:ascii="Arial Narrow" w:hAnsi="Arial Narrow"/>
          <w:b/>
          <w:lang w:val="en"/>
        </w:rPr>
        <w:fldChar w:fldCharType="separate"/>
      </w:r>
      <w:r w:rsidRPr="003F0F8A">
        <w:rPr>
          <w:rFonts w:ascii="Arial Narrow" w:hAnsi="Arial Narrow"/>
          <w:b/>
          <w:lang w:val="en"/>
        </w:rPr>
        <w:fldChar w:fldCharType="end"/>
      </w:r>
      <w:r w:rsidRPr="003F0F8A">
        <w:rPr>
          <w:rFonts w:ascii="Arial Narrow" w:hAnsi="Arial Narrow" w:cs="Arial"/>
          <w:b/>
          <w:vanish/>
          <w:sz w:val="16"/>
          <w:szCs w:val="16"/>
        </w:rPr>
        <w:t>Top of Form</w:t>
      </w:r>
    </w:p>
    <w:p w14:paraId="327E8A7E" w14:textId="77777777" w:rsidR="00F02F18" w:rsidRPr="003F0F8A" w:rsidRDefault="00F02F18" w:rsidP="00632DBA">
      <w:pPr>
        <w:pBdr>
          <w:top w:val="single" w:sz="6" w:space="1" w:color="auto"/>
        </w:pBdr>
        <w:rPr>
          <w:rFonts w:ascii="Arial Narrow" w:hAnsi="Arial Narrow" w:cs="Arial"/>
          <w:b/>
          <w:vanish/>
          <w:sz w:val="16"/>
          <w:szCs w:val="16"/>
        </w:rPr>
      </w:pPr>
      <w:r w:rsidRPr="003F0F8A">
        <w:rPr>
          <w:rFonts w:ascii="Arial Narrow" w:hAnsi="Arial Narrow" w:cs="Arial"/>
          <w:b/>
          <w:vanish/>
          <w:sz w:val="16"/>
          <w:szCs w:val="16"/>
        </w:rPr>
        <w:t>Bottom of Form</w:t>
      </w:r>
    </w:p>
    <w:p w14:paraId="3B93C244" w14:textId="77777777" w:rsidR="00286DA8" w:rsidRPr="003F0F8A" w:rsidRDefault="00286DA8" w:rsidP="00632DBA">
      <w:pPr>
        <w:tabs>
          <w:tab w:val="left" w:pos="1800"/>
          <w:tab w:val="left" w:pos="2880"/>
        </w:tabs>
        <w:rPr>
          <w:rFonts w:ascii="Arial Narrow" w:hAnsi="Arial Narrow"/>
          <w:b/>
          <w:sz w:val="14"/>
          <w:szCs w:val="14"/>
          <w:u w:val="single"/>
          <w:lang w:val="en"/>
        </w:rPr>
      </w:pPr>
    </w:p>
    <w:sectPr w:rsidR="00286DA8" w:rsidRPr="003F0F8A" w:rsidSect="00286DA8">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8557" w14:textId="77777777" w:rsidR="007F0AF5" w:rsidRDefault="007F0AF5">
      <w:r>
        <w:separator/>
      </w:r>
    </w:p>
  </w:endnote>
  <w:endnote w:type="continuationSeparator" w:id="0">
    <w:p w14:paraId="1DD98CE6" w14:textId="77777777" w:rsidR="007F0AF5" w:rsidRDefault="007F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F0FF" w14:textId="77777777" w:rsidR="00BA71D3" w:rsidRPr="00286DA8" w:rsidRDefault="00BA71D3" w:rsidP="008441E5">
    <w:pPr>
      <w:pStyle w:val="Footer"/>
      <w:jc w:val="center"/>
      <w:rPr>
        <w:sz w:val="15"/>
        <w:szCs w:val="15"/>
      </w:rPr>
    </w:pPr>
  </w:p>
  <w:p w14:paraId="4B2620B5" w14:textId="77777777" w:rsidR="00BA71D3" w:rsidRPr="00286DA8" w:rsidRDefault="00BA71D3" w:rsidP="008441E5">
    <w:pPr>
      <w:pStyle w:val="Footer"/>
      <w:jc w:val="center"/>
      <w:rPr>
        <w:sz w:val="15"/>
        <w:szCs w:val="15"/>
      </w:rPr>
    </w:pPr>
  </w:p>
  <w:p w14:paraId="10C190D4" w14:textId="77777777" w:rsidR="00BA71D3" w:rsidRPr="00632DBA" w:rsidRDefault="00BA71D3" w:rsidP="00FF304F">
    <w:pPr>
      <w:pStyle w:val="Footer"/>
      <w:jc w:val="center"/>
      <w:rPr>
        <w:sz w:val="28"/>
      </w:rPr>
    </w:pPr>
    <w:r>
      <w:rPr>
        <w:sz w:val="15"/>
        <w:szCs w:val="15"/>
      </w:rPr>
      <w:t xml:space="preserve">P O Box 2242  </w:t>
    </w:r>
    <w:r w:rsidRPr="00286DA8">
      <w:rPr>
        <w:sz w:val="15"/>
        <w:szCs w:val="15"/>
      </w:rPr>
      <w:t>D</w:t>
    </w:r>
    <w:r>
      <w:rPr>
        <w:sz w:val="15"/>
        <w:szCs w:val="15"/>
      </w:rPr>
      <w:t>enton</w:t>
    </w:r>
    <w:r w:rsidRPr="00286DA8">
      <w:rPr>
        <w:sz w:val="15"/>
        <w:szCs w:val="15"/>
      </w:rPr>
      <w:t>, TX 76202</w:t>
    </w:r>
    <w:r>
      <w:rPr>
        <w:sz w:val="15"/>
        <w:szCs w:val="15"/>
      </w:rPr>
      <w:t xml:space="preserve"> * </w:t>
    </w:r>
    <w:r w:rsidRPr="00286DA8">
      <w:rPr>
        <w:sz w:val="15"/>
        <w:szCs w:val="15"/>
      </w:rPr>
      <w:t>940-349-3518  F</w:t>
    </w:r>
    <w:r>
      <w:rPr>
        <w:sz w:val="15"/>
        <w:szCs w:val="15"/>
      </w:rPr>
      <w:t>ax</w:t>
    </w:r>
    <w:r w:rsidRPr="00286DA8">
      <w:rPr>
        <w:sz w:val="15"/>
        <w:szCs w:val="15"/>
      </w:rPr>
      <w:t xml:space="preserve"> 940-349-3503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5CC3" w14:textId="77777777" w:rsidR="007F0AF5" w:rsidRDefault="007F0AF5">
      <w:r>
        <w:separator/>
      </w:r>
    </w:p>
  </w:footnote>
  <w:footnote w:type="continuationSeparator" w:id="0">
    <w:p w14:paraId="4F110F8A" w14:textId="77777777" w:rsidR="007F0AF5" w:rsidRDefault="007F0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1026" w14:textId="1FCBDDBE" w:rsidR="00BA71D3" w:rsidRPr="00DF1508" w:rsidRDefault="00932BF2" w:rsidP="00632DBA">
    <w:pPr>
      <w:pStyle w:val="larger"/>
      <w:jc w:val="center"/>
      <w:rPr>
        <w:rStyle w:val="xxsmall1"/>
        <w:b/>
        <w:color w:val="auto"/>
        <w:sz w:val="8"/>
        <w:szCs w:val="6"/>
        <w:lang w:val="en"/>
      </w:rPr>
    </w:pPr>
    <w:r w:rsidRPr="00DF1508">
      <w:rPr>
        <w:noProof/>
        <w:sz w:val="28"/>
      </w:rPr>
      <w:drawing>
        <wp:anchor distT="0" distB="0" distL="114300" distR="114300" simplePos="0" relativeHeight="251657728" behindDoc="1" locked="0" layoutInCell="1" allowOverlap="0" wp14:anchorId="205B53D9" wp14:editId="55790BF0">
          <wp:simplePos x="0" y="0"/>
          <wp:positionH relativeFrom="column">
            <wp:posOffset>-36830</wp:posOffset>
          </wp:positionH>
          <wp:positionV relativeFrom="paragraph">
            <wp:posOffset>-13335</wp:posOffset>
          </wp:positionV>
          <wp:extent cx="871855" cy="82994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29945"/>
                  </a:xfrm>
                  <a:prstGeom prst="rect">
                    <a:avLst/>
                  </a:prstGeom>
                  <a:gradFill rotWithShape="1">
                    <a:gsLst>
                      <a:gs pos="0">
                        <a:srgbClr val="17365D"/>
                      </a:gs>
                      <a:gs pos="100000">
                        <a:srgbClr val="17365D">
                          <a:gamma/>
                          <a:shade val="46275"/>
                          <a:invGamma/>
                        </a:srgbClr>
                      </a:gs>
                    </a:gsLst>
                    <a:lin ang="5400000" scaled="1"/>
                  </a:gradFill>
                  <a:ln>
                    <a:noFill/>
                  </a:ln>
                </pic:spPr>
              </pic:pic>
            </a:graphicData>
          </a:graphic>
          <wp14:sizeRelH relativeFrom="page">
            <wp14:pctWidth>0</wp14:pctWidth>
          </wp14:sizeRelH>
          <wp14:sizeRelV relativeFrom="page">
            <wp14:pctHeight>0</wp14:pctHeight>
          </wp14:sizeRelV>
        </wp:anchor>
      </w:drawing>
    </w:r>
    <w:r w:rsidR="00BA71D3" w:rsidRPr="00DF1508">
      <w:rPr>
        <w:b/>
        <w:color w:val="auto"/>
        <w:sz w:val="28"/>
        <w:lang w:val="en"/>
      </w:rPr>
      <w:t xml:space="preserve">          THE TAX ASSESSOR-COLLECTORS ASSOCIATION OF TEXAS </w:t>
    </w:r>
    <w:r w:rsidR="00BA71D3" w:rsidRPr="00DF1508">
      <w:rPr>
        <w:b/>
        <w:color w:val="auto"/>
        <w:sz w:val="28"/>
        <w:lang w:val="en"/>
      </w:rPr>
      <w:br/>
    </w:r>
  </w:p>
  <w:p w14:paraId="5FC4452A" w14:textId="77777777" w:rsidR="009662CB" w:rsidRPr="008B368C" w:rsidRDefault="00BA71D3" w:rsidP="008B368C">
    <w:pPr>
      <w:pStyle w:val="larger"/>
      <w:spacing w:before="0"/>
      <w:jc w:val="center"/>
      <w:rPr>
        <w:b/>
        <w:i/>
        <w:smallCaps/>
        <w:color w:val="auto"/>
        <w:sz w:val="260"/>
        <w:lang w:val="en"/>
      </w:rPr>
    </w:pPr>
    <w:r>
      <w:rPr>
        <w:rStyle w:val="xxsmall1"/>
        <w:b/>
        <w:color w:val="auto"/>
        <w:lang w:val="en"/>
      </w:rPr>
      <w:t xml:space="preserve">          </w:t>
    </w:r>
    <w:r w:rsidR="008B368C" w:rsidRPr="008B368C">
      <w:rPr>
        <w:rStyle w:val="xxsmall1"/>
        <w:b/>
        <w:smallCaps/>
        <w:color w:val="auto"/>
        <w:sz w:val="48"/>
        <w:lang w:val="en"/>
      </w:rPr>
      <w:t>Committee Procedure</w:t>
    </w:r>
  </w:p>
  <w:p w14:paraId="079E416A" w14:textId="77777777" w:rsidR="00BA71D3" w:rsidRPr="00DF1508" w:rsidRDefault="00BA71D3" w:rsidP="00FF304F">
    <w:pPr>
      <w:pStyle w:val="Head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522F"/>
    <w:multiLevelType w:val="hybridMultilevel"/>
    <w:tmpl w:val="44526DE2"/>
    <w:lvl w:ilvl="0" w:tplc="8F8C6DC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10C7C59"/>
    <w:multiLevelType w:val="hybridMultilevel"/>
    <w:tmpl w:val="35740B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148014">
    <w:abstractNumId w:val="1"/>
  </w:num>
  <w:num w:numId="2" w16cid:durableId="63865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F0"/>
    <w:rsid w:val="00003080"/>
    <w:rsid w:val="000143E8"/>
    <w:rsid w:val="00046B36"/>
    <w:rsid w:val="000603EB"/>
    <w:rsid w:val="00072B67"/>
    <w:rsid w:val="000E03FB"/>
    <w:rsid w:val="0011639F"/>
    <w:rsid w:val="00140C46"/>
    <w:rsid w:val="001426AE"/>
    <w:rsid w:val="00191E33"/>
    <w:rsid w:val="001A1EB2"/>
    <w:rsid w:val="001B40B2"/>
    <w:rsid w:val="001D762A"/>
    <w:rsid w:val="001E588F"/>
    <w:rsid w:val="00204218"/>
    <w:rsid w:val="00221495"/>
    <w:rsid w:val="00245B46"/>
    <w:rsid w:val="002703AF"/>
    <w:rsid w:val="0028019C"/>
    <w:rsid w:val="00286DA8"/>
    <w:rsid w:val="002C2749"/>
    <w:rsid w:val="002E470A"/>
    <w:rsid w:val="002E48D7"/>
    <w:rsid w:val="002E48E0"/>
    <w:rsid w:val="002E4FFC"/>
    <w:rsid w:val="002F26DB"/>
    <w:rsid w:val="003516B3"/>
    <w:rsid w:val="00366A5C"/>
    <w:rsid w:val="003965D2"/>
    <w:rsid w:val="003B6B57"/>
    <w:rsid w:val="003F0B47"/>
    <w:rsid w:val="003F0F8A"/>
    <w:rsid w:val="00414C47"/>
    <w:rsid w:val="00421534"/>
    <w:rsid w:val="00476DB5"/>
    <w:rsid w:val="00484860"/>
    <w:rsid w:val="004B2296"/>
    <w:rsid w:val="004B7E51"/>
    <w:rsid w:val="004F4FE1"/>
    <w:rsid w:val="00530E77"/>
    <w:rsid w:val="00532F4F"/>
    <w:rsid w:val="00546EAA"/>
    <w:rsid w:val="00563797"/>
    <w:rsid w:val="00574B5C"/>
    <w:rsid w:val="005A0981"/>
    <w:rsid w:val="005A4B6A"/>
    <w:rsid w:val="005F39E1"/>
    <w:rsid w:val="00614A40"/>
    <w:rsid w:val="00632DBA"/>
    <w:rsid w:val="0065254E"/>
    <w:rsid w:val="006D3726"/>
    <w:rsid w:val="00710281"/>
    <w:rsid w:val="00714B1E"/>
    <w:rsid w:val="00714E8A"/>
    <w:rsid w:val="00714FB9"/>
    <w:rsid w:val="00722149"/>
    <w:rsid w:val="0074459F"/>
    <w:rsid w:val="00766388"/>
    <w:rsid w:val="007C767D"/>
    <w:rsid w:val="007D2D8B"/>
    <w:rsid w:val="007E39F5"/>
    <w:rsid w:val="007E63B5"/>
    <w:rsid w:val="007F0AF5"/>
    <w:rsid w:val="007F5362"/>
    <w:rsid w:val="00827431"/>
    <w:rsid w:val="008441E5"/>
    <w:rsid w:val="0085384A"/>
    <w:rsid w:val="008604EF"/>
    <w:rsid w:val="008B368C"/>
    <w:rsid w:val="008C4AAF"/>
    <w:rsid w:val="008C6094"/>
    <w:rsid w:val="008C754D"/>
    <w:rsid w:val="009052ED"/>
    <w:rsid w:val="0091075D"/>
    <w:rsid w:val="00932BF2"/>
    <w:rsid w:val="00942B79"/>
    <w:rsid w:val="009449A7"/>
    <w:rsid w:val="009662CB"/>
    <w:rsid w:val="00983910"/>
    <w:rsid w:val="009A5948"/>
    <w:rsid w:val="009B6308"/>
    <w:rsid w:val="009B7D68"/>
    <w:rsid w:val="009D7E14"/>
    <w:rsid w:val="00A11993"/>
    <w:rsid w:val="00A2655F"/>
    <w:rsid w:val="00A462A1"/>
    <w:rsid w:val="00AB7DE6"/>
    <w:rsid w:val="00B06173"/>
    <w:rsid w:val="00B07CA3"/>
    <w:rsid w:val="00B35B80"/>
    <w:rsid w:val="00B53E8A"/>
    <w:rsid w:val="00B76022"/>
    <w:rsid w:val="00B9587E"/>
    <w:rsid w:val="00BA4736"/>
    <w:rsid w:val="00BA4976"/>
    <w:rsid w:val="00BA71D3"/>
    <w:rsid w:val="00BC4DCB"/>
    <w:rsid w:val="00BE0D9C"/>
    <w:rsid w:val="00C07BC0"/>
    <w:rsid w:val="00C15C62"/>
    <w:rsid w:val="00C64F21"/>
    <w:rsid w:val="00C72538"/>
    <w:rsid w:val="00CB6664"/>
    <w:rsid w:val="00D1529A"/>
    <w:rsid w:val="00D64D0F"/>
    <w:rsid w:val="00D6678D"/>
    <w:rsid w:val="00D839B3"/>
    <w:rsid w:val="00D9722D"/>
    <w:rsid w:val="00DA0D94"/>
    <w:rsid w:val="00DB0672"/>
    <w:rsid w:val="00DD0625"/>
    <w:rsid w:val="00DD1B34"/>
    <w:rsid w:val="00DF1508"/>
    <w:rsid w:val="00DF27E6"/>
    <w:rsid w:val="00E22D2E"/>
    <w:rsid w:val="00E33BD0"/>
    <w:rsid w:val="00E5260B"/>
    <w:rsid w:val="00E53030"/>
    <w:rsid w:val="00E670F0"/>
    <w:rsid w:val="00E72323"/>
    <w:rsid w:val="00E84F40"/>
    <w:rsid w:val="00EA09CF"/>
    <w:rsid w:val="00EB6667"/>
    <w:rsid w:val="00EE3609"/>
    <w:rsid w:val="00F02F18"/>
    <w:rsid w:val="00F03F97"/>
    <w:rsid w:val="00F2554B"/>
    <w:rsid w:val="00F411B8"/>
    <w:rsid w:val="00F43230"/>
    <w:rsid w:val="00F7268D"/>
    <w:rsid w:val="00FB2652"/>
    <w:rsid w:val="00FB35CA"/>
    <w:rsid w:val="00FC624E"/>
    <w:rsid w:val="00FE07D8"/>
    <w:rsid w:val="00FF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632AB"/>
  <w15:chartTrackingRefBased/>
  <w15:docId w15:val="{A94CCC27-0338-4873-8F2F-D542D90B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r">
    <w:name w:val="larger"/>
    <w:basedOn w:val="Normal"/>
    <w:rsid w:val="00F02F18"/>
    <w:pPr>
      <w:spacing w:before="120"/>
    </w:pPr>
    <w:rPr>
      <w:color w:val="0000FF"/>
      <w:sz w:val="27"/>
      <w:szCs w:val="27"/>
    </w:rPr>
  </w:style>
  <w:style w:type="character" w:customStyle="1" w:styleId="xxsmall1">
    <w:name w:val="xxsmall1"/>
    <w:rsid w:val="00F02F18"/>
    <w:rPr>
      <w:rFonts w:ascii="Times New Roman" w:hAnsi="Times New Roman" w:cs="Times New Roman" w:hint="default"/>
      <w:sz w:val="15"/>
      <w:szCs w:val="15"/>
    </w:rPr>
  </w:style>
  <w:style w:type="character" w:styleId="Hyperlink">
    <w:name w:val="Hyperlink"/>
    <w:rsid w:val="00F02F18"/>
    <w:rPr>
      <w:strike w:val="0"/>
      <w:dstrike w:val="0"/>
      <w:color w:val="0000FF"/>
      <w:u w:val="single"/>
      <w:effect w:val="none"/>
      <w:shd w:val="clear" w:color="auto" w:fill="auto"/>
    </w:rPr>
  </w:style>
  <w:style w:type="paragraph" w:customStyle="1" w:styleId="bluemedium">
    <w:name w:val="bluemedium"/>
    <w:basedOn w:val="Normal"/>
    <w:rsid w:val="00F02F18"/>
    <w:pPr>
      <w:spacing w:before="120"/>
    </w:pPr>
    <w:rPr>
      <w:color w:val="0000FF"/>
      <w:sz w:val="27"/>
      <w:szCs w:val="27"/>
    </w:rPr>
  </w:style>
  <w:style w:type="paragraph" w:styleId="z-TopofForm">
    <w:name w:val="HTML Top of Form"/>
    <w:basedOn w:val="Normal"/>
    <w:next w:val="Normal"/>
    <w:hidden/>
    <w:rsid w:val="00F02F18"/>
    <w:pPr>
      <w:pBdr>
        <w:bottom w:val="single" w:sz="6" w:space="1" w:color="auto"/>
      </w:pBdr>
      <w:jc w:val="center"/>
    </w:pPr>
    <w:rPr>
      <w:rFonts w:ascii="Arial" w:hAnsi="Arial" w:cs="Arial"/>
      <w:vanish/>
      <w:sz w:val="16"/>
      <w:szCs w:val="16"/>
    </w:rPr>
  </w:style>
  <w:style w:type="character" w:styleId="Strong">
    <w:name w:val="Strong"/>
    <w:qFormat/>
    <w:rsid w:val="00F02F18"/>
    <w:rPr>
      <w:b/>
      <w:bCs/>
    </w:rPr>
  </w:style>
  <w:style w:type="paragraph" w:styleId="z-BottomofForm">
    <w:name w:val="HTML Bottom of Form"/>
    <w:basedOn w:val="Normal"/>
    <w:next w:val="Normal"/>
    <w:hidden/>
    <w:rsid w:val="00F02F18"/>
    <w:pPr>
      <w:pBdr>
        <w:top w:val="single" w:sz="6" w:space="1" w:color="auto"/>
      </w:pBdr>
      <w:jc w:val="center"/>
    </w:pPr>
    <w:rPr>
      <w:rFonts w:ascii="Arial" w:hAnsi="Arial" w:cs="Arial"/>
      <w:vanish/>
      <w:sz w:val="16"/>
      <w:szCs w:val="16"/>
    </w:rPr>
  </w:style>
  <w:style w:type="paragraph" w:customStyle="1" w:styleId="style14">
    <w:name w:val="style14"/>
    <w:basedOn w:val="Normal"/>
    <w:rsid w:val="00F02F18"/>
    <w:pPr>
      <w:spacing w:before="120"/>
    </w:pPr>
    <w:rPr>
      <w:color w:val="0000FF"/>
    </w:rPr>
  </w:style>
  <w:style w:type="paragraph" w:customStyle="1" w:styleId="style16">
    <w:name w:val="style16"/>
    <w:basedOn w:val="Normal"/>
    <w:rsid w:val="00F02F18"/>
    <w:pPr>
      <w:spacing w:before="120"/>
    </w:pPr>
    <w:rPr>
      <w:color w:val="0000FF"/>
    </w:rPr>
  </w:style>
  <w:style w:type="paragraph" w:customStyle="1" w:styleId="style9">
    <w:name w:val="style9"/>
    <w:basedOn w:val="Normal"/>
    <w:rsid w:val="00F02F18"/>
    <w:pPr>
      <w:spacing w:before="120"/>
    </w:pPr>
    <w:rPr>
      <w:rFonts w:ascii="Arial" w:hAnsi="Arial" w:cs="Arial"/>
      <w:color w:val="0000FF"/>
      <w:sz w:val="15"/>
      <w:szCs w:val="15"/>
    </w:rPr>
  </w:style>
  <w:style w:type="character" w:customStyle="1" w:styleId="style91">
    <w:name w:val="style91"/>
    <w:rsid w:val="00F02F18"/>
    <w:rPr>
      <w:rFonts w:ascii="Arial" w:hAnsi="Arial" w:cs="Arial" w:hint="default"/>
      <w:color w:val="0000FF"/>
      <w:sz w:val="15"/>
      <w:szCs w:val="15"/>
    </w:rPr>
  </w:style>
  <w:style w:type="character" w:customStyle="1" w:styleId="style101">
    <w:name w:val="style101"/>
    <w:rsid w:val="00F02F18"/>
    <w:rPr>
      <w:rFonts w:ascii="Times New Roman" w:hAnsi="Times New Roman" w:cs="Times New Roman" w:hint="default"/>
      <w:u w:val="single"/>
    </w:rPr>
  </w:style>
  <w:style w:type="paragraph" w:styleId="Header">
    <w:name w:val="header"/>
    <w:basedOn w:val="Normal"/>
    <w:rsid w:val="008441E5"/>
    <w:pPr>
      <w:tabs>
        <w:tab w:val="center" w:pos="4320"/>
        <w:tab w:val="right" w:pos="8640"/>
      </w:tabs>
    </w:pPr>
  </w:style>
  <w:style w:type="paragraph" w:styleId="Footer">
    <w:name w:val="footer"/>
    <w:basedOn w:val="Normal"/>
    <w:rsid w:val="008441E5"/>
    <w:pPr>
      <w:tabs>
        <w:tab w:val="center" w:pos="4320"/>
        <w:tab w:val="right" w:pos="8640"/>
      </w:tabs>
    </w:pPr>
  </w:style>
  <w:style w:type="paragraph" w:styleId="BalloonText">
    <w:name w:val="Balloon Text"/>
    <w:basedOn w:val="Normal"/>
    <w:semiHidden/>
    <w:rsid w:val="002E48E0"/>
    <w:rPr>
      <w:rFonts w:ascii="Tahoma" w:hAnsi="Tahoma" w:cs="Tahoma"/>
      <w:sz w:val="16"/>
      <w:szCs w:val="16"/>
    </w:rPr>
  </w:style>
  <w:style w:type="character" w:customStyle="1" w:styleId="Hyperlink3">
    <w:name w:val="Hyperlink3"/>
    <w:rsid w:val="00B35B80"/>
    <w:rPr>
      <w:color w:val="0000FF"/>
      <w:u w:val="single"/>
    </w:rPr>
  </w:style>
  <w:style w:type="character" w:styleId="FollowedHyperlink">
    <w:name w:val="FollowedHyperlink"/>
    <w:rsid w:val="004F4FE1"/>
    <w:rPr>
      <w:color w:val="800080"/>
      <w:u w:val="single"/>
    </w:rPr>
  </w:style>
  <w:style w:type="table" w:styleId="TableGrid">
    <w:name w:val="Table Grid"/>
    <w:basedOn w:val="TableNormal"/>
    <w:uiPriority w:val="59"/>
    <w:rsid w:val="008B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17259">
      <w:bodyDiv w:val="1"/>
      <w:marLeft w:val="1"/>
      <w:marRight w:val="1"/>
      <w:marTop w:val="0"/>
      <w:marBottom w:val="0"/>
      <w:divBdr>
        <w:top w:val="none" w:sz="0" w:space="0" w:color="auto"/>
        <w:left w:val="none" w:sz="0" w:space="0" w:color="auto"/>
        <w:bottom w:val="none" w:sz="0" w:space="0" w:color="auto"/>
        <w:right w:val="none" w:sz="0" w:space="0" w:color="auto"/>
      </w:divBdr>
    </w:div>
    <w:div w:id="1993755002">
      <w:bodyDiv w:val="1"/>
      <w:marLeft w:val="1"/>
      <w:marRight w:val="1"/>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2F6E6-3D3C-4495-B4BB-E268207E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County</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tax-rovin</dc:creator>
  <cp:keywords/>
  <cp:lastModifiedBy>Amy Lawson</cp:lastModifiedBy>
  <cp:revision>2</cp:revision>
  <cp:lastPrinted>2014-07-02T19:17:00Z</cp:lastPrinted>
  <dcterms:created xsi:type="dcterms:W3CDTF">2026-07-06T12:53:00Z</dcterms:created>
  <dcterms:modified xsi:type="dcterms:W3CDTF">2026-07-06T12:53:00Z</dcterms:modified>
</cp:coreProperties>
</file>